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18" w:rsidRDefault="000B1418" w:rsidP="0034359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Задача 8.</w:t>
      </w:r>
    </w:p>
    <w:p w:rsidR="000B1418" w:rsidRPr="001A0DAB" w:rsidRDefault="000B1418" w:rsidP="0034359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0DAB">
        <w:rPr>
          <w:rFonts w:ascii="Times New Roman" w:hAnsi="Times New Roman"/>
          <w:sz w:val="24"/>
          <w:szCs w:val="24"/>
          <w:lang w:eastAsia="ru-RU"/>
        </w:rPr>
        <w:t>Вы учитель — ответственный за подготовку к проведению предметной недели для обучающихся основной школы. Предложите варианты взаимодействия учителей разных предметов, которые помогут учащимся осознать взаимосвязь предметных знаний и раскроют ценностный аспект и творческий потенциал предметов.</w:t>
      </w:r>
    </w:p>
    <w:p w:rsidR="000B1418" w:rsidRPr="00A90448" w:rsidRDefault="000B1418" w:rsidP="00343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418" w:rsidRPr="00147216" w:rsidRDefault="000B1418" w:rsidP="00EB7B5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47216">
        <w:rPr>
          <w:rFonts w:ascii="Times New Roman" w:hAnsi="Times New Roman"/>
          <w:b/>
          <w:color w:val="002060"/>
          <w:sz w:val="24"/>
          <w:szCs w:val="24"/>
        </w:rPr>
        <w:t>1. Сформулируйте конкретную задачу с учетом реального контекста раскрытия описанной ситуации профессиональной деятельности. Контекст (условие, при котором задача может быть решена) определите самостоятельно с учетом Вашего профессионального опыта и кратко опишите его (не более 200 слов, что составляет примерно ½ страницы текста формата А4, кегль 12, интервал 1,0).</w:t>
      </w:r>
    </w:p>
    <w:p w:rsidR="000B1418" w:rsidRPr="00147216" w:rsidRDefault="000B1418" w:rsidP="00A9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418" w:rsidRDefault="000B1418" w:rsidP="003435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311">
        <w:rPr>
          <w:rFonts w:ascii="Times New Roman" w:hAnsi="Times New Roman"/>
          <w:sz w:val="24"/>
          <w:szCs w:val="24"/>
          <w:u w:val="single"/>
        </w:rPr>
        <w:t>Цель</w:t>
      </w:r>
      <w:r>
        <w:rPr>
          <w:rFonts w:ascii="Times New Roman" w:hAnsi="Times New Roman"/>
          <w:sz w:val="24"/>
          <w:szCs w:val="24"/>
        </w:rPr>
        <w:t xml:space="preserve"> – создание кадровых условий при проведении предметной недели, которые позволят осознать учащимся ценностный аспект и творческий потенциал предметов, посредством организации предварительного взаимодействия учителей.</w:t>
      </w:r>
    </w:p>
    <w:p w:rsidR="000B1418" w:rsidRDefault="000B1418" w:rsidP="008B431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B1418" w:rsidRDefault="000B1418" w:rsidP="008B4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311">
        <w:rPr>
          <w:rFonts w:ascii="Times New Roman" w:hAnsi="Times New Roman"/>
          <w:sz w:val="24"/>
          <w:szCs w:val="24"/>
          <w:u w:val="single"/>
        </w:rPr>
        <w:t>Контекст ситуации</w:t>
      </w:r>
      <w:r>
        <w:rPr>
          <w:rFonts w:ascii="Times New Roman" w:hAnsi="Times New Roman"/>
          <w:sz w:val="24"/>
          <w:szCs w:val="24"/>
        </w:rPr>
        <w:t>. В школе работают ______ учителей, обучаются _____ учащихся. В проведении предметной недели планируется задействовать ______ учителей по предметам: ____________, ___________, ___________, а также ________ учащихся. При решении данной профессиональной задачи планируется использовать социальный капитал организации – профессиональные связи между педагогами школы, которые уже существуют, а также потенциальные связи. Исходя из этого, будут отобраны формы взаимодействия учителей.</w:t>
      </w:r>
    </w:p>
    <w:p w:rsidR="000B1418" w:rsidRPr="00147216" w:rsidRDefault="000B1418" w:rsidP="00AC0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418" w:rsidRPr="00147216" w:rsidRDefault="000B1418" w:rsidP="00EB7B5B">
      <w:pPr>
        <w:pStyle w:val="Default"/>
        <w:jc w:val="both"/>
        <w:rPr>
          <w:b/>
          <w:color w:val="002060"/>
        </w:rPr>
      </w:pPr>
      <w:r w:rsidRPr="00147216">
        <w:rPr>
          <w:b/>
          <w:color w:val="002060"/>
        </w:rPr>
        <w:t xml:space="preserve">2. Сформулируйте перечень вопросов, на которые нужно найти ответы для поиска решения задачи в описанном Вами контексте, и предложите конкретные действия, необходимые для их выполнения. В процессе выполнения этого «шага-задания» заполните следующую таблицу, раскрывающую логику Ваших размышлений </w:t>
      </w:r>
    </w:p>
    <w:p w:rsidR="000B1418" w:rsidRPr="00147216" w:rsidRDefault="000B1418" w:rsidP="00EB7B5B">
      <w:pPr>
        <w:pStyle w:val="Default"/>
        <w:jc w:val="both"/>
        <w:rPr>
          <w:b/>
          <w:color w:val="00206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794"/>
        <w:gridCol w:w="4278"/>
      </w:tblGrid>
      <w:tr w:rsidR="000B1418" w:rsidRPr="00147216" w:rsidTr="006F480A">
        <w:tc>
          <w:tcPr>
            <w:tcW w:w="534" w:type="dxa"/>
          </w:tcPr>
          <w:p w:rsidR="000B1418" w:rsidRPr="00147216" w:rsidRDefault="000B1418" w:rsidP="00A75A3A">
            <w:pPr>
              <w:pStyle w:val="Default"/>
              <w:jc w:val="both"/>
            </w:pPr>
            <w:r w:rsidRPr="00147216">
              <w:t>№</w:t>
            </w:r>
          </w:p>
        </w:tc>
        <w:tc>
          <w:tcPr>
            <w:tcW w:w="4794" w:type="dxa"/>
          </w:tcPr>
          <w:p w:rsidR="000B1418" w:rsidRPr="00147216" w:rsidRDefault="000B1418" w:rsidP="00A75A3A">
            <w:pPr>
              <w:pStyle w:val="Default"/>
            </w:pPr>
            <w:r w:rsidRPr="00147216">
              <w:t xml:space="preserve">Вопрос, на который нужно найти ответы для поиска решения задачи </w:t>
            </w:r>
          </w:p>
        </w:tc>
        <w:tc>
          <w:tcPr>
            <w:tcW w:w="4278" w:type="dxa"/>
          </w:tcPr>
          <w:p w:rsidR="000B1418" w:rsidRPr="00147216" w:rsidRDefault="000B1418" w:rsidP="00A75A3A">
            <w:pPr>
              <w:pStyle w:val="Default"/>
            </w:pPr>
            <w:r w:rsidRPr="00147216">
              <w:t xml:space="preserve">Конкретные действия по поиску ответа на поставленный вопрос </w:t>
            </w:r>
          </w:p>
        </w:tc>
      </w:tr>
      <w:tr w:rsidR="000B1418" w:rsidRPr="00147216" w:rsidTr="006F480A">
        <w:tc>
          <w:tcPr>
            <w:tcW w:w="534" w:type="dxa"/>
          </w:tcPr>
          <w:p w:rsidR="000B1418" w:rsidRPr="00147216" w:rsidRDefault="000B1418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0B1418" w:rsidRPr="00147216" w:rsidRDefault="000B1418" w:rsidP="00A75A3A">
            <w:pPr>
              <w:pStyle w:val="Default"/>
              <w:jc w:val="both"/>
            </w:pPr>
            <w:r>
              <w:t>Учителя каких предметов будут участвовать в предметной неделе?</w:t>
            </w:r>
          </w:p>
        </w:tc>
        <w:tc>
          <w:tcPr>
            <w:tcW w:w="4278" w:type="dxa"/>
            <w:vAlign w:val="center"/>
          </w:tcPr>
          <w:p w:rsidR="000B1418" w:rsidRPr="00147216" w:rsidRDefault="000B1418" w:rsidP="00A75A3A">
            <w:pPr>
              <w:pStyle w:val="Default"/>
            </w:pPr>
            <w:r>
              <w:t>Обсуждение с администрацией школы плана предметной недели</w:t>
            </w:r>
          </w:p>
        </w:tc>
      </w:tr>
      <w:tr w:rsidR="000B1418" w:rsidRPr="00147216" w:rsidTr="006F480A">
        <w:tc>
          <w:tcPr>
            <w:tcW w:w="534" w:type="dxa"/>
          </w:tcPr>
          <w:p w:rsidR="000B1418" w:rsidRPr="00147216" w:rsidRDefault="000B1418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0B1418" w:rsidRPr="00147216" w:rsidRDefault="000B1418" w:rsidP="00A75A3A">
            <w:pPr>
              <w:pStyle w:val="Default"/>
              <w:jc w:val="both"/>
            </w:pPr>
            <w:r>
              <w:t>Каков ценностный аспект предметов? В чем он проявляется наиболее ярко?</w:t>
            </w:r>
          </w:p>
        </w:tc>
        <w:tc>
          <w:tcPr>
            <w:tcW w:w="4278" w:type="dxa"/>
            <w:vAlign w:val="center"/>
          </w:tcPr>
          <w:p w:rsidR="000B1418" w:rsidRPr="00147216" w:rsidRDefault="000B1418" w:rsidP="00A75A3A">
            <w:pPr>
              <w:pStyle w:val="Default"/>
            </w:pPr>
            <w:r>
              <w:t>Изучение предметного содержания, основной образовательной программы школы, программ учителей</w:t>
            </w:r>
          </w:p>
        </w:tc>
      </w:tr>
      <w:tr w:rsidR="000B1418" w:rsidRPr="00147216" w:rsidTr="006F480A">
        <w:tc>
          <w:tcPr>
            <w:tcW w:w="534" w:type="dxa"/>
          </w:tcPr>
          <w:p w:rsidR="000B1418" w:rsidRPr="00147216" w:rsidRDefault="000B1418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0B1418" w:rsidRPr="00147216" w:rsidRDefault="000B1418" w:rsidP="00A75A3A">
            <w:pPr>
              <w:pStyle w:val="Default"/>
              <w:jc w:val="both"/>
            </w:pPr>
            <w:r>
              <w:t>Каким образом можно раскрыть потенциал предметов в рамках предметной недели?</w:t>
            </w:r>
          </w:p>
        </w:tc>
        <w:tc>
          <w:tcPr>
            <w:tcW w:w="4278" w:type="dxa"/>
            <w:vAlign w:val="center"/>
          </w:tcPr>
          <w:p w:rsidR="000B1418" w:rsidRPr="00147216" w:rsidRDefault="000B1418" w:rsidP="00EA11E6">
            <w:pPr>
              <w:pStyle w:val="Default"/>
            </w:pPr>
            <w:r>
              <w:t>Обсуждение с учителями-коллегами, изучение научно-педагогической литературы</w:t>
            </w:r>
          </w:p>
        </w:tc>
      </w:tr>
      <w:tr w:rsidR="000B1418" w:rsidRPr="00147216" w:rsidTr="006F480A">
        <w:tc>
          <w:tcPr>
            <w:tcW w:w="534" w:type="dxa"/>
          </w:tcPr>
          <w:p w:rsidR="000B1418" w:rsidRPr="00147216" w:rsidRDefault="000B1418" w:rsidP="00A75A3A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794" w:type="dxa"/>
          </w:tcPr>
          <w:p w:rsidR="000B1418" w:rsidRPr="00147216" w:rsidRDefault="000B1418" w:rsidP="00A75A3A">
            <w:pPr>
              <w:pStyle w:val="Default"/>
              <w:jc w:val="both"/>
            </w:pPr>
            <w:r>
              <w:t>Какое взаимодействие необходимо организовать между учителями при подготовке к предметной неделе, чтобы реализовать поставленную цель?</w:t>
            </w:r>
          </w:p>
        </w:tc>
        <w:tc>
          <w:tcPr>
            <w:tcW w:w="4278" w:type="dxa"/>
            <w:vAlign w:val="center"/>
          </w:tcPr>
          <w:p w:rsidR="000B1418" w:rsidRPr="00147216" w:rsidRDefault="000B1418" w:rsidP="00EA11E6">
            <w:pPr>
              <w:pStyle w:val="Default"/>
            </w:pPr>
            <w:r>
              <w:t>Изучение научно-педагогической литературы, Интернет-источников</w:t>
            </w:r>
          </w:p>
        </w:tc>
      </w:tr>
    </w:tbl>
    <w:p w:rsidR="000B1418" w:rsidRPr="00147216" w:rsidRDefault="000B1418" w:rsidP="00AC09C3">
      <w:pPr>
        <w:spacing w:after="0" w:line="240" w:lineRule="auto"/>
        <w:rPr>
          <w:rFonts w:ascii="Times New Roman" w:hAnsi="Times New Roman"/>
          <w:color w:val="645952"/>
          <w:sz w:val="24"/>
          <w:szCs w:val="24"/>
          <w:shd w:val="clear" w:color="auto" w:fill="FFFFFF"/>
        </w:rPr>
      </w:pPr>
    </w:p>
    <w:p w:rsidR="000B1418" w:rsidRPr="00147216" w:rsidRDefault="000B1418" w:rsidP="008D5B43">
      <w:pPr>
        <w:pStyle w:val="Default"/>
        <w:jc w:val="both"/>
        <w:rPr>
          <w:b/>
          <w:color w:val="002060"/>
        </w:rPr>
      </w:pPr>
      <w:r w:rsidRPr="00147216">
        <w:rPr>
          <w:b/>
          <w:color w:val="002060"/>
        </w:rPr>
        <w:t xml:space="preserve">3. Какую информацию (о чем?) и из каких источников (научная, методическая, художественная литература, документы, люди и др.) вам необходимо собрать для решения этой задачи? Какими методами работы с информацией Вы при этом будете пользоваться? В процессе выполнения этого «шага-задания» заполните следующую таблицу, раскрывающую логику Ваших размышлений: </w:t>
      </w:r>
    </w:p>
    <w:p w:rsidR="000B1418" w:rsidRPr="00147216" w:rsidRDefault="000B1418" w:rsidP="008D5B43">
      <w:pPr>
        <w:pStyle w:val="Default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3399"/>
        <w:gridCol w:w="2979"/>
      </w:tblGrid>
      <w:tr w:rsidR="000B1418" w:rsidRPr="00147216" w:rsidTr="00E41BB3">
        <w:tc>
          <w:tcPr>
            <w:tcW w:w="534" w:type="dxa"/>
          </w:tcPr>
          <w:p w:rsidR="000B1418" w:rsidRPr="00147216" w:rsidRDefault="000B1418" w:rsidP="00A75A3A">
            <w:pPr>
              <w:pStyle w:val="Default"/>
              <w:jc w:val="both"/>
              <w:rPr>
                <w:color w:val="auto"/>
              </w:rPr>
            </w:pPr>
            <w:r w:rsidRPr="00147216">
              <w:rPr>
                <w:color w:val="auto"/>
              </w:rPr>
              <w:t>№</w:t>
            </w:r>
          </w:p>
        </w:tc>
        <w:tc>
          <w:tcPr>
            <w:tcW w:w="2835" w:type="dxa"/>
          </w:tcPr>
          <w:p w:rsidR="000B1418" w:rsidRPr="00147216" w:rsidRDefault="000B1418" w:rsidP="00A75A3A">
            <w:pPr>
              <w:pStyle w:val="Default"/>
              <w:rPr>
                <w:color w:val="auto"/>
              </w:rPr>
            </w:pPr>
            <w:r w:rsidRPr="00147216">
              <w:rPr>
                <w:color w:val="auto"/>
              </w:rPr>
              <w:t xml:space="preserve">Содержание собираемой информации (о чем?) </w:t>
            </w:r>
          </w:p>
        </w:tc>
        <w:tc>
          <w:tcPr>
            <w:tcW w:w="3399" w:type="dxa"/>
          </w:tcPr>
          <w:p w:rsidR="000B1418" w:rsidRPr="00147216" w:rsidRDefault="000B1418" w:rsidP="00A75A3A">
            <w:pPr>
              <w:pStyle w:val="Default"/>
              <w:rPr>
                <w:color w:val="auto"/>
              </w:rPr>
            </w:pPr>
            <w:r w:rsidRPr="00147216">
              <w:rPr>
                <w:color w:val="auto"/>
              </w:rPr>
              <w:t xml:space="preserve">Источник этой информации </w:t>
            </w:r>
          </w:p>
        </w:tc>
        <w:tc>
          <w:tcPr>
            <w:tcW w:w="2979" w:type="dxa"/>
          </w:tcPr>
          <w:p w:rsidR="000B1418" w:rsidRPr="00147216" w:rsidRDefault="000B1418" w:rsidP="00A75A3A">
            <w:pPr>
              <w:pStyle w:val="Default"/>
              <w:rPr>
                <w:color w:val="auto"/>
              </w:rPr>
            </w:pPr>
            <w:r w:rsidRPr="00147216">
              <w:rPr>
                <w:color w:val="auto"/>
              </w:rPr>
              <w:t xml:space="preserve">Метод работы с этой информации </w:t>
            </w:r>
          </w:p>
        </w:tc>
      </w:tr>
      <w:tr w:rsidR="000B1418" w:rsidRPr="00147216" w:rsidTr="00E41BB3">
        <w:tc>
          <w:tcPr>
            <w:tcW w:w="534" w:type="dxa"/>
          </w:tcPr>
          <w:p w:rsidR="000B1418" w:rsidRPr="00147216" w:rsidRDefault="000B1418" w:rsidP="00A75A3A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0B1418" w:rsidRPr="00147216" w:rsidRDefault="000B1418" w:rsidP="00EA11E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Методика организации и проведения предметных недель в школе</w:t>
            </w:r>
          </w:p>
        </w:tc>
        <w:tc>
          <w:tcPr>
            <w:tcW w:w="3399" w:type="dxa"/>
          </w:tcPr>
          <w:p w:rsidR="000B1418" w:rsidRPr="001F5676" w:rsidRDefault="000B1418" w:rsidP="00A75A3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Научно-педагогическая, методическая литература, интернет-источники (</w:t>
            </w:r>
            <w:r>
              <w:rPr>
                <w:color w:val="auto"/>
                <w:lang w:val="en-US"/>
              </w:rPr>
              <w:t>nsportal</w:t>
            </w:r>
            <w:r w:rsidRPr="001F5676"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ru</w:t>
            </w:r>
            <w:r w:rsidRPr="001F5676">
              <w:rPr>
                <w:color w:val="auto"/>
              </w:rPr>
              <w:t xml:space="preserve">, </w:t>
            </w:r>
            <w:r>
              <w:rPr>
                <w:color w:val="auto"/>
                <w:lang w:val="en-US"/>
              </w:rPr>
              <w:t>it</w:t>
            </w:r>
            <w:r w:rsidRPr="001F5676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n</w:t>
            </w:r>
            <w:r w:rsidRPr="001F5676"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ru</w:t>
            </w:r>
            <w:r w:rsidRPr="001F5676">
              <w:rPr>
                <w:color w:val="auto"/>
              </w:rPr>
              <w:t xml:space="preserve"> </w:t>
            </w:r>
            <w:r>
              <w:rPr>
                <w:color w:val="auto"/>
              </w:rPr>
              <w:t>и пр.)</w:t>
            </w:r>
          </w:p>
        </w:tc>
        <w:tc>
          <w:tcPr>
            <w:tcW w:w="2979" w:type="dxa"/>
          </w:tcPr>
          <w:p w:rsidR="000B1418" w:rsidRPr="00147216" w:rsidRDefault="000B1418" w:rsidP="00A75A3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Изучение и анализ</w:t>
            </w:r>
          </w:p>
        </w:tc>
      </w:tr>
      <w:tr w:rsidR="000B1418" w:rsidRPr="00147216" w:rsidTr="00E41BB3">
        <w:tc>
          <w:tcPr>
            <w:tcW w:w="534" w:type="dxa"/>
          </w:tcPr>
          <w:p w:rsidR="000B1418" w:rsidRPr="00147216" w:rsidRDefault="000B1418" w:rsidP="00A75A3A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0B1418" w:rsidRPr="00147216" w:rsidRDefault="000B1418" w:rsidP="00A75A3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Интересные формы работы при организации предметных недель</w:t>
            </w:r>
          </w:p>
        </w:tc>
        <w:tc>
          <w:tcPr>
            <w:tcW w:w="3399" w:type="dxa"/>
          </w:tcPr>
          <w:p w:rsidR="000B1418" w:rsidRPr="001F5676" w:rsidRDefault="000B1418" w:rsidP="00351B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Научно-педагогическая, методическая литература, интернет-источники (</w:t>
            </w:r>
            <w:r>
              <w:rPr>
                <w:color w:val="auto"/>
                <w:lang w:val="en-US"/>
              </w:rPr>
              <w:t>nsportal</w:t>
            </w:r>
            <w:r w:rsidRPr="001F5676"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ru</w:t>
            </w:r>
            <w:r w:rsidRPr="001F5676">
              <w:rPr>
                <w:color w:val="auto"/>
              </w:rPr>
              <w:t xml:space="preserve">, </w:t>
            </w:r>
            <w:r>
              <w:rPr>
                <w:color w:val="auto"/>
                <w:lang w:val="en-US"/>
              </w:rPr>
              <w:t>it</w:t>
            </w:r>
            <w:r w:rsidRPr="001F5676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n</w:t>
            </w:r>
            <w:r w:rsidRPr="001F5676"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ru</w:t>
            </w:r>
            <w:r w:rsidRPr="001F5676">
              <w:rPr>
                <w:color w:val="auto"/>
              </w:rPr>
              <w:t xml:space="preserve"> </w:t>
            </w:r>
            <w:r>
              <w:rPr>
                <w:color w:val="auto"/>
              </w:rPr>
              <w:t>и пр.)</w:t>
            </w:r>
          </w:p>
        </w:tc>
        <w:tc>
          <w:tcPr>
            <w:tcW w:w="2979" w:type="dxa"/>
          </w:tcPr>
          <w:p w:rsidR="000B1418" w:rsidRPr="00147216" w:rsidRDefault="000B1418" w:rsidP="00351B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Изучение и анализ</w:t>
            </w:r>
          </w:p>
        </w:tc>
      </w:tr>
      <w:tr w:rsidR="000B1418" w:rsidRPr="00147216" w:rsidTr="00E41BB3">
        <w:tc>
          <w:tcPr>
            <w:tcW w:w="534" w:type="dxa"/>
          </w:tcPr>
          <w:p w:rsidR="000B1418" w:rsidRPr="00147216" w:rsidRDefault="000B1418" w:rsidP="00A75A3A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0B1418" w:rsidRDefault="000B1418" w:rsidP="00A75A3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Формы взаимодействия между учителями в условиях современной информационно-образовательной среды</w:t>
            </w:r>
          </w:p>
        </w:tc>
        <w:tc>
          <w:tcPr>
            <w:tcW w:w="3399" w:type="dxa"/>
          </w:tcPr>
          <w:p w:rsidR="000B1418" w:rsidRDefault="000B1418" w:rsidP="00351B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Интернет-источники (</w:t>
            </w:r>
            <w:r>
              <w:rPr>
                <w:color w:val="auto"/>
                <w:lang w:val="en-US"/>
              </w:rPr>
              <w:t>nsportal</w:t>
            </w:r>
            <w:r w:rsidRPr="001F5676"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ru</w:t>
            </w:r>
            <w:r w:rsidRPr="001F5676">
              <w:rPr>
                <w:color w:val="auto"/>
              </w:rPr>
              <w:t xml:space="preserve">, </w:t>
            </w:r>
            <w:r>
              <w:rPr>
                <w:color w:val="auto"/>
                <w:lang w:val="en-US"/>
              </w:rPr>
              <w:t>it</w:t>
            </w:r>
            <w:r w:rsidRPr="001F5676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n</w:t>
            </w:r>
            <w:r w:rsidRPr="001F5676"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ru</w:t>
            </w:r>
            <w:r w:rsidRPr="001F5676">
              <w:rPr>
                <w:color w:val="auto"/>
              </w:rPr>
              <w:t xml:space="preserve"> </w:t>
            </w:r>
            <w:r>
              <w:rPr>
                <w:color w:val="auto"/>
              </w:rPr>
              <w:t>и пр.), опыт администрации школ г. Москвы, Санкт-Петербурга, Перми и пр.</w:t>
            </w:r>
          </w:p>
        </w:tc>
        <w:tc>
          <w:tcPr>
            <w:tcW w:w="2979" w:type="dxa"/>
          </w:tcPr>
          <w:p w:rsidR="000B1418" w:rsidRDefault="000B1418" w:rsidP="00351B2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Изучение и анализ</w:t>
            </w:r>
          </w:p>
        </w:tc>
      </w:tr>
    </w:tbl>
    <w:p w:rsidR="000B1418" w:rsidRDefault="000B1418" w:rsidP="00AC09C3">
      <w:pPr>
        <w:spacing w:after="0" w:line="240" w:lineRule="auto"/>
        <w:rPr>
          <w:rFonts w:ascii="Times New Roman" w:hAnsi="Times New Roman"/>
          <w:color w:val="645952"/>
          <w:sz w:val="24"/>
          <w:szCs w:val="24"/>
          <w:shd w:val="clear" w:color="auto" w:fill="FFFFFF"/>
        </w:rPr>
      </w:pPr>
    </w:p>
    <w:p w:rsidR="000B1418" w:rsidRPr="00EA11E6" w:rsidRDefault="000B1418" w:rsidP="00EA11E6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A11E6">
        <w:rPr>
          <w:rFonts w:ascii="Times New Roman" w:hAnsi="Times New Roman"/>
          <w:b/>
          <w:color w:val="002060"/>
          <w:sz w:val="24"/>
          <w:szCs w:val="24"/>
        </w:rPr>
        <w:t>4. Предложите решение задачи в виде конкретного материала (плана урока, описания применения конкретного метода, технологии, организации деятельности субъектов образовательного процесса, фрагмента рабочей программы и др. – вариант описания выберите сами), учитывающего предложенное содержание ситуации профессиональной деятельности и заданный Вами контекст.</w:t>
      </w:r>
    </w:p>
    <w:p w:rsidR="000B1418" w:rsidRPr="00EA11E6" w:rsidRDefault="000B1418" w:rsidP="00EA11E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1418" w:rsidRDefault="000B1418" w:rsidP="003435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представления – аннотированный перечень возможных форм взаимодействия педагогов.</w:t>
      </w:r>
    </w:p>
    <w:p w:rsidR="000B1418" w:rsidRDefault="000B1418" w:rsidP="00343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240"/>
        <w:gridCol w:w="5683"/>
      </w:tblGrid>
      <w:tr w:rsidR="000B1418" w:rsidTr="000431DC">
        <w:tc>
          <w:tcPr>
            <w:tcW w:w="648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 xml:space="preserve">Форма взаимодействия </w:t>
            </w:r>
          </w:p>
        </w:tc>
        <w:tc>
          <w:tcPr>
            <w:tcW w:w="5683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</w:tr>
      <w:tr w:rsidR="000B1418" w:rsidTr="000431DC">
        <w:tc>
          <w:tcPr>
            <w:tcW w:w="648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Посещение уроков коллег</w:t>
            </w:r>
          </w:p>
        </w:tc>
        <w:tc>
          <w:tcPr>
            <w:tcW w:w="5683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Необходимо выбрать для посещения уроки, позволяющие раскрыть ценность предмета для деятельности человека, их творческий потенциал. Например, лабораторный практикум по химии, физике, экскурсии на природу по биологии и т.п.</w:t>
            </w:r>
          </w:p>
        </w:tc>
      </w:tr>
      <w:tr w:rsidR="000B1418" w:rsidTr="000431DC">
        <w:tc>
          <w:tcPr>
            <w:tcW w:w="648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 xml:space="preserve">Малый педагогический совет </w:t>
            </w:r>
          </w:p>
        </w:tc>
        <w:tc>
          <w:tcPr>
            <w:tcW w:w="5683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Обсуждение педагогов возможности проведения предметной недели по итогам посещения уроков, выявление тех элементов предмета, которые заинтересуют учащихся</w:t>
            </w:r>
          </w:p>
        </w:tc>
      </w:tr>
      <w:tr w:rsidR="000B1418" w:rsidTr="000431DC">
        <w:tc>
          <w:tcPr>
            <w:tcW w:w="648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Проектный офис</w:t>
            </w:r>
          </w:p>
        </w:tc>
        <w:tc>
          <w:tcPr>
            <w:tcW w:w="5683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Творческая группа из нескольких учителей организует встречи по обсуждению предметной недели, совместное планирование, ко-воркинг и пр.. В данную форму могут входить все формы взаимодействия, описанные ниже.</w:t>
            </w:r>
          </w:p>
        </w:tc>
      </w:tr>
      <w:tr w:rsidR="000B1418" w:rsidTr="000431DC">
        <w:tc>
          <w:tcPr>
            <w:tcW w:w="648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Мастерская идей</w:t>
            </w:r>
          </w:p>
        </w:tc>
        <w:tc>
          <w:tcPr>
            <w:tcW w:w="5683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В течение нескольких дней в учительской на доске или  в электронной учительской на доске объявлений каждый учитель пишет кратко основную идею проведения предметной недели</w:t>
            </w:r>
          </w:p>
        </w:tc>
      </w:tr>
      <w:tr w:rsidR="000B1418" w:rsidTr="000431DC">
        <w:tc>
          <w:tcPr>
            <w:tcW w:w="648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Дискуссионная площадка в сети Интернет или в группах мобильных приложений</w:t>
            </w:r>
          </w:p>
        </w:tc>
        <w:tc>
          <w:tcPr>
            <w:tcW w:w="5683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С помощью чата, форума, мобильных приложений для передачи текстовых сообщений поставить проблему для проведения предметной недели, обсудить варианты ее решения</w:t>
            </w:r>
          </w:p>
        </w:tc>
      </w:tr>
      <w:tr w:rsidR="000B1418" w:rsidTr="000431DC">
        <w:tc>
          <w:tcPr>
            <w:tcW w:w="648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Совместное планирование предметной недели</w:t>
            </w:r>
          </w:p>
        </w:tc>
        <w:tc>
          <w:tcPr>
            <w:tcW w:w="5683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 xml:space="preserve">С помощью планировщика, календаря (например, </w:t>
            </w:r>
            <w:r w:rsidRPr="000431DC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431DC">
              <w:rPr>
                <w:rFonts w:ascii="Times New Roman" w:hAnsi="Times New Roman"/>
                <w:sz w:val="24"/>
                <w:szCs w:val="24"/>
              </w:rPr>
              <w:t>-календарь и т.п.) спланировать план проведения недели</w:t>
            </w:r>
          </w:p>
        </w:tc>
      </w:tr>
      <w:tr w:rsidR="000B1418" w:rsidTr="000431DC">
        <w:tc>
          <w:tcPr>
            <w:tcW w:w="648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Совместное создание презентаций (ко-воркинг)</w:t>
            </w:r>
          </w:p>
        </w:tc>
        <w:tc>
          <w:tcPr>
            <w:tcW w:w="5683" w:type="dxa"/>
          </w:tcPr>
          <w:p w:rsidR="000B1418" w:rsidRPr="000431DC" w:rsidRDefault="000B1418" w:rsidP="0004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1DC">
              <w:rPr>
                <w:rFonts w:ascii="Times New Roman" w:hAnsi="Times New Roman"/>
                <w:sz w:val="24"/>
                <w:szCs w:val="24"/>
              </w:rPr>
              <w:t>С помощью одного из средств совместной работы (</w:t>
            </w:r>
            <w:r w:rsidRPr="000431DC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431DC">
              <w:rPr>
                <w:rFonts w:ascii="Times New Roman" w:hAnsi="Times New Roman"/>
                <w:sz w:val="24"/>
                <w:szCs w:val="24"/>
              </w:rPr>
              <w:t xml:space="preserve">-документы, </w:t>
            </w:r>
            <w:r w:rsidRPr="000431DC">
              <w:rPr>
                <w:rFonts w:ascii="Times New Roman" w:hAnsi="Times New Roman"/>
                <w:sz w:val="24"/>
                <w:szCs w:val="24"/>
                <w:lang w:val="en-US"/>
              </w:rPr>
              <w:t>SharePoint</w:t>
            </w:r>
            <w:r w:rsidRPr="000431DC">
              <w:rPr>
                <w:rFonts w:ascii="Times New Roman" w:hAnsi="Times New Roman"/>
                <w:sz w:val="24"/>
                <w:szCs w:val="24"/>
              </w:rPr>
              <w:t xml:space="preserve"> и пр.) разрабатывается презентация несколькими учителями для ее демонстрации на предметной неделе </w:t>
            </w:r>
          </w:p>
        </w:tc>
      </w:tr>
    </w:tbl>
    <w:p w:rsidR="000B1418" w:rsidRPr="00A90448" w:rsidRDefault="000B1418" w:rsidP="00343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418" w:rsidRPr="00A90448" w:rsidRDefault="000B1418" w:rsidP="003435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418" w:rsidRPr="00147216" w:rsidRDefault="000B1418" w:rsidP="00E9122F">
      <w:pPr>
        <w:pStyle w:val="Default"/>
        <w:jc w:val="both"/>
        <w:rPr>
          <w:b/>
          <w:color w:val="002060"/>
        </w:rPr>
      </w:pPr>
      <w:r w:rsidRPr="00147216">
        <w:rPr>
          <w:b/>
          <w:color w:val="002060"/>
        </w:rPr>
        <w:t xml:space="preserve">5. Сформулируйте способ (метод, методику, прием и т.п.) оценки эффективности предложенного Вами решения. </w:t>
      </w:r>
    </w:p>
    <w:p w:rsidR="000B1418" w:rsidRDefault="000B1418" w:rsidP="00E912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D430F">
        <w:rPr>
          <w:rFonts w:ascii="Times New Roman" w:hAnsi="Times New Roman"/>
          <w:sz w:val="24"/>
          <w:szCs w:val="24"/>
        </w:rPr>
        <w:t xml:space="preserve">Анализ мнения учащихся после проведения предметной недели, их заинтересованность на уроках, повышение мотивации к предмету, улучшение успеваемости, понимание практической значимости предметов. </w:t>
      </w:r>
    </w:p>
    <w:p w:rsidR="000B1418" w:rsidRPr="00147216" w:rsidRDefault="000B1418" w:rsidP="00E912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1418" w:rsidRPr="00147216" w:rsidRDefault="000B1418" w:rsidP="0014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47216">
        <w:rPr>
          <w:rFonts w:ascii="Times New Roman" w:hAnsi="Times New Roman"/>
          <w:b/>
          <w:color w:val="002060"/>
          <w:sz w:val="24"/>
          <w:szCs w:val="24"/>
        </w:rPr>
        <w:t xml:space="preserve">6. Аргументируйте предложенное решение (обоснуйте, почему Вы выбрали именно этот вариант решения). </w:t>
      </w:r>
    </w:p>
    <w:p w:rsidR="000B1418" w:rsidRPr="00147216" w:rsidRDefault="000B1418" w:rsidP="00AC09C3">
      <w:pPr>
        <w:spacing w:after="0" w:line="240" w:lineRule="auto"/>
        <w:rPr>
          <w:rFonts w:ascii="Times New Roman" w:hAnsi="Times New Roman"/>
          <w:color w:val="645952"/>
          <w:sz w:val="24"/>
          <w:szCs w:val="24"/>
          <w:shd w:val="clear" w:color="auto" w:fill="FFFFFF"/>
        </w:rPr>
      </w:pPr>
    </w:p>
    <w:p w:rsidR="000B1418" w:rsidRPr="004A3FC7" w:rsidRDefault="000B1418" w:rsidP="00C2447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430F">
        <w:rPr>
          <w:rFonts w:ascii="Times New Roman" w:hAnsi="Times New Roman"/>
          <w:sz w:val="24"/>
          <w:szCs w:val="24"/>
          <w:shd w:val="clear" w:color="auto" w:fill="FFFFFF"/>
        </w:rPr>
        <w:t xml:space="preserve">Данный вариант решения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базируется на использовании андрагогического подхода в обучении и </w:t>
      </w:r>
      <w:r w:rsidRPr="008D430F">
        <w:rPr>
          <w:rFonts w:ascii="Times New Roman" w:hAnsi="Times New Roman"/>
          <w:sz w:val="24"/>
          <w:szCs w:val="24"/>
          <w:shd w:val="clear" w:color="auto" w:fill="FFFFFF"/>
        </w:rPr>
        <w:t>основан на научных 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зработках </w:t>
      </w:r>
      <w:r w:rsidRPr="008D430F">
        <w:rPr>
          <w:rFonts w:ascii="Times New Roman" w:hAnsi="Times New Roman"/>
          <w:sz w:val="24"/>
          <w:szCs w:val="24"/>
          <w:shd w:val="clear" w:color="auto" w:fill="FFFFFF"/>
        </w:rPr>
        <w:t>С.Г. Вершловск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8D430F">
        <w:rPr>
          <w:rFonts w:ascii="Times New Roman" w:hAnsi="Times New Roman"/>
          <w:sz w:val="24"/>
          <w:szCs w:val="24"/>
          <w:shd w:val="clear" w:color="auto" w:fill="FFFFFF"/>
        </w:rPr>
        <w:t>, С.И. Змеева, А.И, Кукуева, Л.И. Вавиловой и др.,  а также на анализе опыта работы практикующих метод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истов. Решение научно обоснованн</w:t>
      </w:r>
      <w:r w:rsidRPr="008D430F">
        <w:rPr>
          <w:rFonts w:ascii="Times New Roman" w:hAnsi="Times New Roman"/>
          <w:sz w:val="24"/>
          <w:szCs w:val="24"/>
          <w:shd w:val="clear" w:color="auto" w:fill="FFFFFF"/>
        </w:rPr>
        <w:t>о и практико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-ориентирован</w:t>
      </w:r>
      <w:r w:rsidRPr="008D430F">
        <w:rPr>
          <w:rFonts w:ascii="Times New Roman" w:hAnsi="Times New Roman"/>
          <w:sz w:val="24"/>
          <w:szCs w:val="24"/>
          <w:shd w:val="clear" w:color="auto" w:fill="FFFFFF"/>
        </w:rPr>
        <w:t>о.  Поэтому мной выбран этот вариант решения.</w:t>
      </w:r>
    </w:p>
    <w:p w:rsidR="000B1418" w:rsidRPr="004A3FC7" w:rsidRDefault="000B1418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1418" w:rsidRPr="0067174C" w:rsidRDefault="000B1418" w:rsidP="0014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F000B">
        <w:rPr>
          <w:rFonts w:ascii="Times New Roman" w:hAnsi="Times New Roman"/>
          <w:b/>
          <w:color w:val="002060"/>
          <w:sz w:val="24"/>
          <w:szCs w:val="24"/>
        </w:rPr>
        <w:t xml:space="preserve">7. В каких других ситуациях профессиональной деятельности применимо предложенное решение? Что именно может быть использовано в предложенном </w:t>
      </w:r>
      <w:r w:rsidRPr="0067174C">
        <w:rPr>
          <w:rFonts w:ascii="Times New Roman" w:hAnsi="Times New Roman"/>
          <w:b/>
          <w:color w:val="002060"/>
          <w:sz w:val="24"/>
          <w:szCs w:val="24"/>
        </w:rPr>
        <w:t xml:space="preserve">решении в других ситуациях. </w:t>
      </w:r>
    </w:p>
    <w:p w:rsidR="000B1418" w:rsidRPr="0067174C" w:rsidRDefault="000B1418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1418" w:rsidRPr="008D430F" w:rsidRDefault="000B1418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430F">
        <w:rPr>
          <w:rFonts w:ascii="Times New Roman" w:hAnsi="Times New Roman"/>
          <w:sz w:val="24"/>
          <w:szCs w:val="24"/>
          <w:shd w:val="clear" w:color="auto" w:fill="FFFFFF"/>
        </w:rPr>
        <w:t>Данное решение применимо для организации взаимодействия педагогов при решении других задач внутри школы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(наставничество, кураторство, тьюторство и пр.), п</w:t>
      </w:r>
      <w:r w:rsidRPr="008D430F">
        <w:rPr>
          <w:rFonts w:ascii="Times New Roman" w:hAnsi="Times New Roman"/>
          <w:sz w:val="24"/>
          <w:szCs w:val="24"/>
          <w:shd w:val="clear" w:color="auto" w:fill="FFFFFF"/>
        </w:rPr>
        <w:t>ри подготовке педагогов к аттестации и пр. При этом могут быть использованы:</w:t>
      </w:r>
    </w:p>
    <w:p w:rsidR="000B1418" w:rsidRPr="008D430F" w:rsidRDefault="000B1418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430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предложенные </w:t>
      </w:r>
      <w:r w:rsidRPr="008D430F">
        <w:rPr>
          <w:rFonts w:ascii="Times New Roman" w:hAnsi="Times New Roman"/>
          <w:sz w:val="24"/>
          <w:szCs w:val="24"/>
          <w:shd w:val="clear" w:color="auto" w:fill="FFFFFF"/>
        </w:rPr>
        <w:t>формы взаимодействия;</w:t>
      </w:r>
    </w:p>
    <w:p w:rsidR="000B1418" w:rsidRDefault="000B1418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430F">
        <w:rPr>
          <w:rFonts w:ascii="Times New Roman" w:hAnsi="Times New Roman"/>
          <w:sz w:val="24"/>
          <w:szCs w:val="24"/>
          <w:shd w:val="clear" w:color="auto" w:fill="FFFFFF"/>
        </w:rPr>
        <w:t>- средства взаимодействия (совместная работа в сети, электронная учительская и т.п.).</w:t>
      </w:r>
    </w:p>
    <w:p w:rsidR="000B1418" w:rsidRPr="00147216" w:rsidRDefault="000B1418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1418" w:rsidRPr="00147216" w:rsidRDefault="000B1418" w:rsidP="008D4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47216">
        <w:rPr>
          <w:rFonts w:ascii="Times New Roman" w:hAnsi="Times New Roman"/>
          <w:b/>
          <w:color w:val="002060"/>
          <w:sz w:val="24"/>
          <w:szCs w:val="24"/>
        </w:rPr>
        <w:t xml:space="preserve">8. Укажите, какие действия необходимо предпринять педагогу в процессе подготовки и реализации предложенного решения, чтобы не были нарушены этические нормы профессиональной деятельности педагога и/или права других субъектов образовательного процесса, профессионального сообщества в процессе реализации этого решения. В процессе выполнения этого «шага-задания» заполните следующую таблицу, раскрывающую логику Ваших размышлений: </w:t>
      </w:r>
    </w:p>
    <w:p w:rsidR="000B1418" w:rsidRPr="00147216" w:rsidRDefault="000B1418" w:rsidP="008D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3"/>
        <w:gridCol w:w="3505"/>
        <w:gridCol w:w="3523"/>
      </w:tblGrid>
      <w:tr w:rsidR="000B1418" w:rsidRPr="008D430F" w:rsidTr="000D3414">
        <w:tc>
          <w:tcPr>
            <w:tcW w:w="2543" w:type="dxa"/>
          </w:tcPr>
          <w:p w:rsidR="000B1418" w:rsidRPr="008D430F" w:rsidRDefault="000B1418" w:rsidP="008D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30F">
              <w:rPr>
                <w:rFonts w:ascii="Times New Roman" w:hAnsi="Times New Roman"/>
                <w:color w:val="000000"/>
                <w:sz w:val="24"/>
                <w:szCs w:val="24"/>
              </w:rPr>
              <w:t>Действия учителя, совершаемые в процессе решения задачи</w:t>
            </w:r>
          </w:p>
        </w:tc>
        <w:tc>
          <w:tcPr>
            <w:tcW w:w="3505" w:type="dxa"/>
          </w:tcPr>
          <w:p w:rsidR="000B1418" w:rsidRPr="008D430F" w:rsidRDefault="000B1418" w:rsidP="008D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Этические нормы и/или права, которые могут быть нарушены </w:t>
            </w:r>
          </w:p>
        </w:tc>
        <w:tc>
          <w:tcPr>
            <w:tcW w:w="3523" w:type="dxa"/>
          </w:tcPr>
          <w:p w:rsidR="000B1418" w:rsidRPr="008D430F" w:rsidRDefault="000B1418" w:rsidP="008D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30F">
              <w:rPr>
                <w:rFonts w:ascii="Times New Roman" w:hAnsi="Times New Roman"/>
                <w:color w:val="000000"/>
                <w:sz w:val="24"/>
                <w:szCs w:val="24"/>
              </w:rPr>
              <w:t>Действия учителя по предотвращению нарушения этических норм и/или прав</w:t>
            </w:r>
          </w:p>
        </w:tc>
      </w:tr>
      <w:tr w:rsidR="000B1418" w:rsidRPr="008D430F" w:rsidTr="000D3414">
        <w:tc>
          <w:tcPr>
            <w:tcW w:w="2543" w:type="dxa"/>
          </w:tcPr>
          <w:p w:rsidR="000B1418" w:rsidRPr="008D430F" w:rsidRDefault="000B1418" w:rsidP="008D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30F">
              <w:rPr>
                <w:rFonts w:ascii="Times New Roman" w:hAnsi="Times New Roman"/>
                <w:sz w:val="24"/>
                <w:szCs w:val="24"/>
              </w:rPr>
              <w:t>Общение с коллегами</w:t>
            </w:r>
          </w:p>
        </w:tc>
        <w:tc>
          <w:tcPr>
            <w:tcW w:w="3505" w:type="dxa"/>
          </w:tcPr>
          <w:p w:rsidR="000B1418" w:rsidRPr="008D430F" w:rsidRDefault="000B1418" w:rsidP="008D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30F">
              <w:rPr>
                <w:rFonts w:ascii="Times New Roman" w:hAnsi="Times New Roman"/>
                <w:sz w:val="24"/>
                <w:szCs w:val="24"/>
              </w:rPr>
              <w:t>Уметь общаться с коллегами, признавая их профессиональное мнение</w:t>
            </w:r>
          </w:p>
        </w:tc>
        <w:tc>
          <w:tcPr>
            <w:tcW w:w="3523" w:type="dxa"/>
          </w:tcPr>
          <w:p w:rsidR="000B1418" w:rsidRPr="008D430F" w:rsidRDefault="000B1418" w:rsidP="008D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30F">
              <w:rPr>
                <w:rFonts w:ascii="Times New Roman" w:hAnsi="Times New Roman"/>
                <w:sz w:val="24"/>
                <w:szCs w:val="24"/>
              </w:rPr>
              <w:t xml:space="preserve">Внимательно слушать коллег. Любые дискуссии должны носить конструктивный, а не критиканский характер </w:t>
            </w:r>
          </w:p>
        </w:tc>
      </w:tr>
      <w:tr w:rsidR="000B1418" w:rsidRPr="00147216" w:rsidTr="000D3414">
        <w:tc>
          <w:tcPr>
            <w:tcW w:w="2543" w:type="dxa"/>
          </w:tcPr>
          <w:p w:rsidR="000B1418" w:rsidRPr="008D430F" w:rsidRDefault="000B1418" w:rsidP="008D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30F">
              <w:rPr>
                <w:rFonts w:ascii="Times New Roman" w:hAnsi="Times New Roman"/>
                <w:sz w:val="24"/>
                <w:szCs w:val="24"/>
              </w:rPr>
              <w:t>Проектирование ситуаций по развитию личности учащегося</w:t>
            </w:r>
          </w:p>
        </w:tc>
        <w:tc>
          <w:tcPr>
            <w:tcW w:w="3505" w:type="dxa"/>
          </w:tcPr>
          <w:p w:rsidR="000B1418" w:rsidRPr="008D430F" w:rsidRDefault="000B1418" w:rsidP="008D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30F">
              <w:rPr>
                <w:rFonts w:ascii="Times New Roman" w:hAnsi="Times New Roman"/>
                <w:sz w:val="24"/>
                <w:szCs w:val="24"/>
              </w:rPr>
              <w:t>Уметь проектировать и создавать ситуации и события, развивающие ценностную сферу ребенка</w:t>
            </w:r>
          </w:p>
        </w:tc>
        <w:tc>
          <w:tcPr>
            <w:tcW w:w="3523" w:type="dxa"/>
          </w:tcPr>
          <w:p w:rsidR="000B1418" w:rsidRPr="00E36CAF" w:rsidRDefault="000B1418" w:rsidP="008D4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30F">
              <w:rPr>
                <w:rFonts w:ascii="Times New Roman" w:hAnsi="Times New Roman"/>
                <w:sz w:val="24"/>
                <w:szCs w:val="24"/>
              </w:rPr>
              <w:t>Сопереживать деятельности школьников</w:t>
            </w:r>
          </w:p>
        </w:tc>
      </w:tr>
    </w:tbl>
    <w:p w:rsidR="000B1418" w:rsidRPr="00147216" w:rsidRDefault="000B1418" w:rsidP="008D43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1418" w:rsidRPr="000E2710" w:rsidRDefault="000B1418" w:rsidP="008D430F">
      <w:pPr>
        <w:pStyle w:val="Default"/>
        <w:jc w:val="both"/>
        <w:rPr>
          <w:b/>
          <w:color w:val="002060"/>
        </w:rPr>
      </w:pPr>
      <w:r w:rsidRPr="005F000B">
        <w:rPr>
          <w:b/>
          <w:color w:val="002060"/>
        </w:rPr>
        <w:t xml:space="preserve">9. Опишите возможные последствия предложенного Вами решения задачи в </w:t>
      </w:r>
      <w:r w:rsidRPr="000E2710">
        <w:rPr>
          <w:b/>
          <w:color w:val="002060"/>
        </w:rPr>
        <w:t xml:space="preserve">ближайшей перспективе (на следующем уроке, в данной четверти, в течение учебного года и т.д.) для Вас как педагога и обучающихся. </w:t>
      </w:r>
    </w:p>
    <w:p w:rsidR="000B1418" w:rsidRPr="000E2710" w:rsidRDefault="000B1418" w:rsidP="0014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418" w:rsidRDefault="000B1418" w:rsidP="001472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710">
        <w:rPr>
          <w:rFonts w:ascii="Times New Roman" w:hAnsi="Times New Roman"/>
          <w:sz w:val="24"/>
          <w:szCs w:val="24"/>
        </w:rPr>
        <w:t>Перспективы предложенного решения – развитие профессионализма учителей посредством организации взаимодействия, использования социального капитала школы не только для проведения предметной недели, но и для участия учителей в профессиональных конкурсах, методических мероприятиях и конференциях, прохождения аттестации и пр.</w:t>
      </w:r>
    </w:p>
    <w:p w:rsidR="000B1418" w:rsidRDefault="000B1418" w:rsidP="001472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1418" w:rsidRDefault="000B1418" w:rsidP="001472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174C">
        <w:rPr>
          <w:rFonts w:ascii="Times New Roman" w:hAnsi="Times New Roman"/>
          <w:sz w:val="24"/>
          <w:szCs w:val="24"/>
        </w:rPr>
        <w:t xml:space="preserve"> </w:t>
      </w:r>
    </w:p>
    <w:p w:rsidR="000B1418" w:rsidRPr="00147216" w:rsidRDefault="000B1418" w:rsidP="001472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1418" w:rsidRPr="00147216" w:rsidRDefault="000B1418" w:rsidP="00AC09C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0B1418" w:rsidRPr="00147216" w:rsidSect="0031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5C"/>
    <w:multiLevelType w:val="hybridMultilevel"/>
    <w:tmpl w:val="2A6A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4E1F78"/>
    <w:multiLevelType w:val="multilevel"/>
    <w:tmpl w:val="04A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BD31C4"/>
    <w:multiLevelType w:val="multilevel"/>
    <w:tmpl w:val="C0BE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A52EE2"/>
    <w:multiLevelType w:val="hybridMultilevel"/>
    <w:tmpl w:val="FCF4DC0C"/>
    <w:lvl w:ilvl="0" w:tplc="233C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0E7290"/>
    <w:multiLevelType w:val="hybridMultilevel"/>
    <w:tmpl w:val="507642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56748B"/>
    <w:multiLevelType w:val="hybridMultilevel"/>
    <w:tmpl w:val="2BCA5174"/>
    <w:lvl w:ilvl="0" w:tplc="233C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2C37E2"/>
    <w:multiLevelType w:val="hybridMultilevel"/>
    <w:tmpl w:val="507642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437398"/>
    <w:multiLevelType w:val="hybridMultilevel"/>
    <w:tmpl w:val="7C8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613FA5"/>
    <w:multiLevelType w:val="hybridMultilevel"/>
    <w:tmpl w:val="11A68ABA"/>
    <w:lvl w:ilvl="0" w:tplc="233C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9A08E7"/>
    <w:multiLevelType w:val="hybridMultilevel"/>
    <w:tmpl w:val="036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3A"/>
    <w:rsid w:val="00034F8A"/>
    <w:rsid w:val="000431DC"/>
    <w:rsid w:val="0007367D"/>
    <w:rsid w:val="000A51F4"/>
    <w:rsid w:val="000B1418"/>
    <w:rsid w:val="000D1859"/>
    <w:rsid w:val="000D3414"/>
    <w:rsid w:val="000E2710"/>
    <w:rsid w:val="001176E8"/>
    <w:rsid w:val="00147216"/>
    <w:rsid w:val="00193CA3"/>
    <w:rsid w:val="001A0DAB"/>
    <w:rsid w:val="001A381D"/>
    <w:rsid w:val="001E349B"/>
    <w:rsid w:val="001F5676"/>
    <w:rsid w:val="001F5AED"/>
    <w:rsid w:val="0024053A"/>
    <w:rsid w:val="00305A3D"/>
    <w:rsid w:val="00315539"/>
    <w:rsid w:val="00343594"/>
    <w:rsid w:val="00351B2F"/>
    <w:rsid w:val="003B475F"/>
    <w:rsid w:val="003C2BA6"/>
    <w:rsid w:val="0041507C"/>
    <w:rsid w:val="00486489"/>
    <w:rsid w:val="004A3FC7"/>
    <w:rsid w:val="004A5DAD"/>
    <w:rsid w:val="00506923"/>
    <w:rsid w:val="00551E75"/>
    <w:rsid w:val="00562E0F"/>
    <w:rsid w:val="005A4C51"/>
    <w:rsid w:val="005F000B"/>
    <w:rsid w:val="005F7E17"/>
    <w:rsid w:val="00610B14"/>
    <w:rsid w:val="0063664B"/>
    <w:rsid w:val="00644718"/>
    <w:rsid w:val="0067174C"/>
    <w:rsid w:val="006F480A"/>
    <w:rsid w:val="00703236"/>
    <w:rsid w:val="007224D3"/>
    <w:rsid w:val="00757538"/>
    <w:rsid w:val="00780AA5"/>
    <w:rsid w:val="007C71D6"/>
    <w:rsid w:val="007D099F"/>
    <w:rsid w:val="007F42C3"/>
    <w:rsid w:val="00813DE3"/>
    <w:rsid w:val="00857B39"/>
    <w:rsid w:val="008673BB"/>
    <w:rsid w:val="008832E2"/>
    <w:rsid w:val="008B4311"/>
    <w:rsid w:val="008C2EC7"/>
    <w:rsid w:val="008D221E"/>
    <w:rsid w:val="008D30D0"/>
    <w:rsid w:val="008D430F"/>
    <w:rsid w:val="008D5B43"/>
    <w:rsid w:val="008D6A85"/>
    <w:rsid w:val="00907797"/>
    <w:rsid w:val="009238C7"/>
    <w:rsid w:val="0093572D"/>
    <w:rsid w:val="009531BA"/>
    <w:rsid w:val="009C50B4"/>
    <w:rsid w:val="00A40993"/>
    <w:rsid w:val="00A70125"/>
    <w:rsid w:val="00A75A3A"/>
    <w:rsid w:val="00A87F23"/>
    <w:rsid w:val="00A90448"/>
    <w:rsid w:val="00AC09C3"/>
    <w:rsid w:val="00AC7EEF"/>
    <w:rsid w:val="00B02D8B"/>
    <w:rsid w:val="00B13905"/>
    <w:rsid w:val="00B364EE"/>
    <w:rsid w:val="00B41FBD"/>
    <w:rsid w:val="00B44BB9"/>
    <w:rsid w:val="00B45474"/>
    <w:rsid w:val="00B93CC9"/>
    <w:rsid w:val="00BF640F"/>
    <w:rsid w:val="00C24471"/>
    <w:rsid w:val="00C327DE"/>
    <w:rsid w:val="00C36C37"/>
    <w:rsid w:val="00C850C1"/>
    <w:rsid w:val="00C92F21"/>
    <w:rsid w:val="00CA047E"/>
    <w:rsid w:val="00CB5CD4"/>
    <w:rsid w:val="00DB3963"/>
    <w:rsid w:val="00DD0961"/>
    <w:rsid w:val="00E07CAB"/>
    <w:rsid w:val="00E13D72"/>
    <w:rsid w:val="00E36CAF"/>
    <w:rsid w:val="00E41BB3"/>
    <w:rsid w:val="00E55A60"/>
    <w:rsid w:val="00E7554B"/>
    <w:rsid w:val="00E777BA"/>
    <w:rsid w:val="00E9122F"/>
    <w:rsid w:val="00EA11E6"/>
    <w:rsid w:val="00EA5841"/>
    <w:rsid w:val="00EB7B5B"/>
    <w:rsid w:val="00EF0CF0"/>
    <w:rsid w:val="00F96AEA"/>
    <w:rsid w:val="00F97E9A"/>
    <w:rsid w:val="00F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39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1A0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A0D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5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A0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-label">
    <w:name w:val="su-label"/>
    <w:basedOn w:val="DefaultParagraphFont"/>
    <w:uiPriority w:val="99"/>
    <w:rsid w:val="001A0DA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A90448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A90448"/>
    <w:rPr>
      <w:rFonts w:ascii="Calibri" w:hAnsi="Calibri"/>
      <w:sz w:val="24"/>
      <w:lang w:eastAsia="ru-RU"/>
    </w:rPr>
  </w:style>
  <w:style w:type="table" w:styleId="TableGrid">
    <w:name w:val="Table Grid"/>
    <w:basedOn w:val="TableNormal"/>
    <w:uiPriority w:val="99"/>
    <w:rsid w:val="00A904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EB7B5B"/>
    <w:rPr>
      <w:rFonts w:cs="Times New Roman"/>
      <w:i/>
      <w:iCs/>
    </w:rPr>
  </w:style>
  <w:style w:type="paragraph" w:customStyle="1" w:styleId="Default">
    <w:name w:val="Default"/>
    <w:uiPriority w:val="99"/>
    <w:rsid w:val="00EB7B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93C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4</Pages>
  <Words>1230</Words>
  <Characters>7014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профессиональных задач</dc:title>
  <dc:subject/>
  <dc:creator>admin</dc:creator>
  <cp:keywords/>
  <dc:description/>
  <cp:lastModifiedBy>Васина</cp:lastModifiedBy>
  <cp:revision>10</cp:revision>
  <cp:lastPrinted>2017-09-18T11:48:00Z</cp:lastPrinted>
  <dcterms:created xsi:type="dcterms:W3CDTF">2017-09-18T17:32:00Z</dcterms:created>
  <dcterms:modified xsi:type="dcterms:W3CDTF">2017-09-19T06:27:00Z</dcterms:modified>
</cp:coreProperties>
</file>